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EB9" w:rsidRPr="00824EB9" w:rsidRDefault="00824EB9" w:rsidP="00824EB9">
      <w:pPr>
        <w:jc w:val="center"/>
        <w:rPr>
          <w:rFonts w:ascii="Times New Roman" w:hAnsi="Times New Roman" w:cs="Times New Roman"/>
          <w:sz w:val="28"/>
          <w:szCs w:val="28"/>
        </w:rPr>
      </w:pPr>
      <w:r w:rsidRPr="00824EB9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824EB9" w:rsidRPr="00824EB9" w:rsidRDefault="00824EB9" w:rsidP="00824EB9">
      <w:pPr>
        <w:jc w:val="center"/>
        <w:rPr>
          <w:rFonts w:ascii="Times New Roman" w:hAnsi="Times New Roman" w:cs="Times New Roman"/>
          <w:sz w:val="28"/>
          <w:szCs w:val="28"/>
        </w:rPr>
      </w:pPr>
      <w:r w:rsidRPr="00824EB9"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824EB9" w:rsidRPr="00824EB9" w:rsidRDefault="00824EB9" w:rsidP="00824EB9">
      <w:pPr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jc w:val="right"/>
        <w:rPr>
          <w:rFonts w:ascii="Times New Roman" w:hAnsi="Times New Roman" w:cs="Times New Roman"/>
          <w:sz w:val="28"/>
          <w:szCs w:val="28"/>
        </w:rPr>
      </w:pPr>
      <w:r w:rsidRPr="00824EB9"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 w:rsidRPr="00824EB9"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 w:rsidRPr="00824EB9"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824EB9" w:rsidRPr="00824EB9" w:rsidRDefault="00824EB9" w:rsidP="00824EB9">
      <w:pPr>
        <w:jc w:val="right"/>
        <w:rPr>
          <w:rFonts w:ascii="Times New Roman" w:hAnsi="Times New Roman" w:cs="Times New Roman"/>
          <w:sz w:val="28"/>
          <w:szCs w:val="28"/>
        </w:rPr>
      </w:pPr>
      <w:r w:rsidRPr="00824EB9">
        <w:rPr>
          <w:rFonts w:ascii="Times New Roman" w:hAnsi="Times New Roman" w:cs="Times New Roman"/>
          <w:sz w:val="28"/>
          <w:szCs w:val="28"/>
        </w:rPr>
        <w:t>____________________Жучкова М.</w:t>
      </w:r>
    </w:p>
    <w:p w:rsidR="00824EB9" w:rsidRPr="00824EB9" w:rsidRDefault="00824EB9" w:rsidP="00824E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jc w:val="center"/>
        <w:rPr>
          <w:rFonts w:ascii="Times New Roman" w:hAnsi="Times New Roman" w:cs="Times New Roman"/>
          <w:sz w:val="28"/>
          <w:szCs w:val="28"/>
        </w:rPr>
      </w:pPr>
      <w:r w:rsidRPr="00824EB9">
        <w:rPr>
          <w:rFonts w:ascii="Times New Roman" w:hAnsi="Times New Roman" w:cs="Times New Roman"/>
          <w:sz w:val="28"/>
          <w:szCs w:val="28"/>
        </w:rPr>
        <w:t xml:space="preserve">Рабочая программа коррекционного курса по развитию УУД </w:t>
      </w:r>
    </w:p>
    <w:p w:rsidR="00824EB9" w:rsidRPr="00824EB9" w:rsidRDefault="00824EB9" w:rsidP="00824E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5</w:t>
      </w:r>
      <w:r w:rsidRPr="00824EB9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824EB9" w:rsidRPr="00824EB9" w:rsidRDefault="00824EB9" w:rsidP="00824E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jc w:val="right"/>
        <w:rPr>
          <w:rFonts w:ascii="Times New Roman" w:hAnsi="Times New Roman" w:cs="Times New Roman"/>
          <w:sz w:val="28"/>
          <w:szCs w:val="28"/>
        </w:rPr>
      </w:pPr>
      <w:r w:rsidRPr="00824EB9">
        <w:rPr>
          <w:rFonts w:ascii="Times New Roman" w:hAnsi="Times New Roman" w:cs="Times New Roman"/>
          <w:sz w:val="28"/>
          <w:szCs w:val="28"/>
        </w:rPr>
        <w:t>Подготовила учитель-дефектолог Шляхова Н.А.</w:t>
      </w:r>
    </w:p>
    <w:p w:rsidR="00824EB9" w:rsidRPr="00824EB9" w:rsidRDefault="00824EB9" w:rsidP="00824E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Программа коррекционно-развивающей работы учител</w:t>
      </w:r>
      <w:r w:rsidR="00862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я-дефектолога для обучающегося 5</w:t>
      </w:r>
      <w:bookmarkStart w:id="0" w:name="_GoBack"/>
      <w:bookmarkEnd w:id="0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задержкой психического развития (варианты 7)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</w:t>
      </w:r>
      <w:proofErr w:type="gramEnd"/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Исходными документами для составления данной программы являются:</w:t>
      </w:r>
    </w:p>
    <w:p w:rsidR="00824EB9" w:rsidRPr="00824EB9" w:rsidRDefault="00824EB9" w:rsidP="00824EB9">
      <w:pPr>
        <w:numPr>
          <w:ilvl w:val="0"/>
          <w:numId w:val="1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Обязательный минимум содержания основного общего образования, утвержденный Приказом Министерства образования РФ от 30.06.1999г. №56;</w:t>
      </w:r>
    </w:p>
    <w:p w:rsidR="00824EB9" w:rsidRPr="00824EB9" w:rsidRDefault="00824EB9" w:rsidP="00824EB9">
      <w:pPr>
        <w:numPr>
          <w:ilvl w:val="0"/>
          <w:numId w:val="1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Министерства образования Российской федерации от 3 апреля 2003 года N 27/2722-6 «Об организации работы с учащимися, имеющими сложный дефект»;</w:t>
      </w:r>
    </w:p>
    <w:p w:rsidR="00824EB9" w:rsidRPr="00824EB9" w:rsidRDefault="00824EB9" w:rsidP="00824EB9">
      <w:pPr>
        <w:numPr>
          <w:ilvl w:val="0"/>
          <w:numId w:val="1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824EB9" w:rsidRPr="00824EB9" w:rsidRDefault="00824EB9" w:rsidP="00824EB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824EB9" w:rsidRPr="00824EB9" w:rsidRDefault="00824EB9" w:rsidP="00824EB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РФ «Об образовании В Российской Федерации» 29.12.2012 №273 -ФЗ;</w:t>
      </w:r>
    </w:p>
    <w:p w:rsidR="00824EB9" w:rsidRPr="00824EB9" w:rsidRDefault="00824EB9" w:rsidP="00824EB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программа МБОУ СОШ № 3 на 2025-2026 учебный год;</w:t>
      </w:r>
    </w:p>
    <w:p w:rsidR="00824EB9" w:rsidRPr="00824EB9" w:rsidRDefault="00824EB9" w:rsidP="00824EB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№3 на 2025-2026 учебный год.</w:t>
      </w:r>
    </w:p>
    <w:p w:rsidR="00824EB9" w:rsidRPr="00824EB9" w:rsidRDefault="00824EB9" w:rsidP="00824EB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ПМПК Орловской области.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учителя-дефектолога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психического развития (варианты 7)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выступает инструментом при планировании коррекционно-развивающей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учителя-дефектолога.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возросло число учеников, которые в силу своих индивидуальных психологических особенностей развития не  могут освоить основную общеобразовательную программу по основным предметам.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Коррекционно-развивающие занятия особенно актуальны, т. к.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</w:t>
      </w: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образования  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необходимое условие для качественного  и поступательного развития личности каждого ученика, если учебный процесс и содержание образования соответствует его индивидуальным возможностям. 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</w:t>
      </w: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создание системы комплексной помощи обучающимся с задержкой психического развития в освоении АООП ООО, коррекция недостатков познавательной деятельности, помощь в освоении программного материала.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EB9" w:rsidRPr="00824EB9" w:rsidRDefault="00824EB9" w:rsidP="00824EB9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коррекционно-развивающего сопровождения на период реализации программы:</w:t>
      </w:r>
    </w:p>
    <w:p w:rsidR="00824EB9" w:rsidRPr="00824EB9" w:rsidRDefault="00824EB9" w:rsidP="00824E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824EB9" w:rsidRPr="00824EB9" w:rsidRDefault="00824EB9" w:rsidP="00824E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824EB9" w:rsidRPr="00824EB9" w:rsidRDefault="00824EB9" w:rsidP="00824E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824EB9" w:rsidRPr="00824EB9" w:rsidRDefault="00824EB9" w:rsidP="00824E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системы мероприятий по социальной адаптации обучающегося с задержкой психического развития.</w:t>
      </w:r>
    </w:p>
    <w:p w:rsidR="00824EB9" w:rsidRPr="00824EB9" w:rsidRDefault="00824EB9" w:rsidP="00824E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ЗПР не вполне готовы к школьному обучению. У них не сформированы умения, навыки, не достает знаний программного материала.  Они не в состоянии без специальной помощи овладеть счетом, письмом, чтением. Им трудно 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ЗПР. Ученик с ЗПР уже на первый взгляд не вписывается в атмосферу класса массовой </w:t>
      </w: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организации собственной целенаправленной  деятельности.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Учащимся с ЗПР свойственна пониженная работоспособность, неустойчивость внимания; у многих наблюдаются трудности с восприятием. Это говорит о  недостаточности, ограниченности фрагментарности знаний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обучение письму и математики.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детей с ЗПР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с ЗПР характерно снижена познавательная активность. Это проявляется недостаточной любознательностью. Такие дети медлительны, пассивны, с замедленной речью. Они не готовы к решению познавательных задач, т.к. нет особой сосредоточенности и собранности.  Значительное отставание и своеобразие обнаруживается  в развитии мыслительной деятельности. Это выражается в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несформированности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таких операций, как анализ, синтез, неумение выделять существенные признаки и делать обобщения. Для этих  учеников </w:t>
      </w:r>
      <w:proofErr w:type="gram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характерны</w:t>
      </w:r>
      <w:proofErr w:type="gram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неумение организовать свою деятельность, отсутствие самоконтроля.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8 класса должен быть определенный уровень речевого развития: правильное звукопроизношение, способность опознать и дифференцировать акустические признаки звуков; достаточный уровень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словаря и грамматического строя речи. 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с ЗПР недостаточный уровень развития речи детей, особенно словаря,  приводит к дополнительным сложностям при речевом развитии.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речи учащиеся с ЗПР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помарок; они с трудом усваивают правила выделения границ предложения.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Учащиеся с ЗПР нуждаются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направление коррекционной работы.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Коррекционные занятия проводятся по подгруппам и в индивидуальной форме. Исходя из данных входной диагностики, учитывая индивидуальные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-физиологические особенности </w:t>
      </w:r>
      <w:proofErr w:type="gram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proofErr w:type="gram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формируются группы, численностью 2 – 3 человека.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Количество занятий: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  – 68 часа (периодичность – 2 раза в неделю),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Структура </w:t>
      </w:r>
      <w:proofErr w:type="spellStart"/>
      <w:r w:rsidRPr="00824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</w:t>
      </w:r>
      <w:proofErr w:type="spellEnd"/>
      <w:r w:rsidRPr="00824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развивающих занятий:</w:t>
      </w:r>
    </w:p>
    <w:p w:rsidR="00824EB9" w:rsidRPr="00824EB9" w:rsidRDefault="00824EB9" w:rsidP="00824EB9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приветствие.</w:t>
      </w:r>
    </w:p>
    <w:p w:rsidR="00824EB9" w:rsidRPr="00824EB9" w:rsidRDefault="00824EB9" w:rsidP="00824EB9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предыдущего занятия;</w:t>
      </w:r>
    </w:p>
    <w:p w:rsidR="00824EB9" w:rsidRPr="00824EB9" w:rsidRDefault="00824EB9" w:rsidP="00824EB9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разминка;</w:t>
      </w:r>
    </w:p>
    <w:p w:rsidR="00824EB9" w:rsidRPr="00824EB9" w:rsidRDefault="00824EB9" w:rsidP="00824EB9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занятия;</w:t>
      </w:r>
    </w:p>
    <w:p w:rsidR="00824EB9" w:rsidRPr="00824EB9" w:rsidRDefault="00824EB9" w:rsidP="00824EB9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прошедшего занятия;</w:t>
      </w:r>
    </w:p>
    <w:p w:rsidR="00824EB9" w:rsidRPr="00824EB9" w:rsidRDefault="00824EB9" w:rsidP="00824EB9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прощание.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структуре занятий выделяются:</w:t>
      </w:r>
    </w:p>
    <w:p w:rsidR="00824EB9" w:rsidRPr="00824EB9" w:rsidRDefault="00824EB9" w:rsidP="00824EB9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824EB9" w:rsidRPr="00824EB9" w:rsidRDefault="00824EB9" w:rsidP="00824EB9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коррекции и развития этих  познавательных процессов.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 к учителю-дефектологу дети зачисляются на основании заключения ПМПК, либо по заявлению родителей, законных представителей.</w:t>
      </w:r>
    </w:p>
    <w:p w:rsidR="00824EB9" w:rsidRPr="00824EB9" w:rsidRDefault="00824EB9" w:rsidP="00824EB9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24EB9" w:rsidRPr="00824EB9" w:rsidRDefault="00824EB9" w:rsidP="00824EB9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Инструментарий определения эффективности освоения программы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Динамика отслеживается следующим образом:</w:t>
      </w:r>
    </w:p>
    <w:tbl>
      <w:tblPr>
        <w:tblW w:w="12225" w:type="dxa"/>
        <w:tblInd w:w="-5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4"/>
        <w:gridCol w:w="5360"/>
        <w:gridCol w:w="4521"/>
      </w:tblGrid>
      <w:tr w:rsidR="00824EB9" w:rsidRPr="00824EB9" w:rsidTr="00824EB9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Отслеживаемые параметры</w:t>
            </w:r>
          </w:p>
        </w:tc>
      </w:tr>
      <w:tr w:rsidR="00824EB9" w:rsidRPr="00824EB9" w:rsidTr="00824EB9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 неделя сентября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диагностика психического развития учащихся. Заполнение дефектологических карт, документации дефектологического кабинета.</w:t>
            </w:r>
          </w:p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уровня актуального и «зоны ближайшего развития» учащегося; причин и механизмов трудностей в обучении, выявление детей, нуждающихся в специализированной помощи.</w:t>
            </w:r>
          </w:p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протоколов обследования.</w:t>
            </w:r>
          </w:p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плана индивидуальной работы.</w:t>
            </w:r>
          </w:p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Зачисление учащихся на индивидуальные, подгрупповые занятия.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осведомленность;</w:t>
            </w:r>
          </w:p>
          <w:p w:rsidR="00824EB9" w:rsidRPr="00824EB9" w:rsidRDefault="00824EB9" w:rsidP="00824EB9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Зрительное восприятие;</w:t>
            </w:r>
          </w:p>
          <w:p w:rsidR="00824EB9" w:rsidRPr="00824EB9" w:rsidRDefault="00824EB9" w:rsidP="00824EB9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развития ППП;</w:t>
            </w:r>
          </w:p>
          <w:p w:rsidR="00824EB9" w:rsidRPr="00824EB9" w:rsidRDefault="00824EB9" w:rsidP="00824EB9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во времени;</w:t>
            </w:r>
          </w:p>
          <w:p w:rsidR="00824EB9" w:rsidRPr="00824EB9" w:rsidRDefault="00824EB9" w:rsidP="00824EB9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 пространстве;</w:t>
            </w:r>
          </w:p>
          <w:p w:rsidR="00824EB9" w:rsidRPr="00824EB9" w:rsidRDefault="00824EB9" w:rsidP="00824EB9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 учебных навыков.</w:t>
            </w:r>
          </w:p>
        </w:tc>
      </w:tr>
      <w:tr w:rsidR="00824EB9" w:rsidRPr="00824EB9" w:rsidTr="00824EB9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Последняя неделя декабря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диагностика.</w:t>
            </w:r>
          </w:p>
          <w:p w:rsidR="00824EB9" w:rsidRPr="00824EB9" w:rsidRDefault="00824EB9" w:rsidP="00824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динамики коррекционной работы.</w:t>
            </w:r>
          </w:p>
          <w:p w:rsidR="00824EB9" w:rsidRPr="00824EB9" w:rsidRDefault="00824EB9" w:rsidP="00824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динамического изучения отображаются в протоколе обследования.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  <w:tr w:rsidR="00824EB9" w:rsidRPr="00824EB9" w:rsidTr="00824EB9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Индивидуальные, подгрупповые коррекционно-развивающие  занятия с учащимися.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4EB9" w:rsidRPr="00824EB9" w:rsidTr="00824EB9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3-4 неделя мая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 психического развития детей.</w:t>
            </w:r>
          </w:p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Заполнение документации.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4EB9" w:rsidRPr="00824EB9" w:rsidRDefault="00824EB9" w:rsidP="00824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</w:tbl>
    <w:p w:rsidR="00824EB9" w:rsidRPr="0041161B" w:rsidRDefault="00824EB9" w:rsidP="004116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первичную и итоговую диагностики отводится по 4 занятия в зависимости от возможностей ученика с ОВЗ и характера нарушений.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4EB9" w:rsidRPr="00824EB9" w:rsidRDefault="00824EB9" w:rsidP="00824E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4EB9" w:rsidRPr="00824EB9" w:rsidRDefault="00824EB9" w:rsidP="00824E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КОРРЕКЦИОННО-РАЗВИВАЮЩЕГО КУРСА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824EB9" w:rsidRPr="00824EB9" w:rsidRDefault="00824EB9" w:rsidP="00824E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24EB9" w:rsidRPr="00824EB9" w:rsidRDefault="00824EB9" w:rsidP="00824E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24EB9" w:rsidRPr="00824EB9" w:rsidRDefault="00824EB9" w:rsidP="00824EB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824EB9" w:rsidRPr="00824EB9" w:rsidRDefault="00824EB9" w:rsidP="00824E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824EB9" w:rsidRPr="00824EB9" w:rsidRDefault="00824EB9" w:rsidP="00824EB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24EB9" w:rsidRPr="00824EB9" w:rsidRDefault="00824EB9" w:rsidP="00824EB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24EB9" w:rsidRPr="00824EB9" w:rsidRDefault="00824EB9" w:rsidP="00824EB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24EB9" w:rsidRPr="00824EB9" w:rsidRDefault="00824EB9" w:rsidP="00824EB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результаты:</w:t>
      </w:r>
    </w:p>
    <w:p w:rsidR="00824EB9" w:rsidRPr="00824EB9" w:rsidRDefault="00824EB9" w:rsidP="00824E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24EB9" w:rsidRPr="00824EB9" w:rsidRDefault="00824EB9" w:rsidP="00824E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24EB9" w:rsidRPr="00824EB9" w:rsidRDefault="00824EB9" w:rsidP="00824E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24EB9" w:rsidRPr="00824EB9" w:rsidRDefault="00824EB9" w:rsidP="00824E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824EB9" w:rsidRPr="00824EB9" w:rsidRDefault="00824EB9" w:rsidP="00824E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24EB9" w:rsidRPr="00824EB9" w:rsidRDefault="00824EB9" w:rsidP="00824E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умозаключение (индуктивное, дедуктивное  и по аналогии) и делать выводы;</w:t>
      </w:r>
    </w:p>
    <w:p w:rsidR="00824EB9" w:rsidRPr="00824EB9" w:rsidRDefault="00824EB9" w:rsidP="00824E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824EB9" w:rsidRPr="00824EB9" w:rsidRDefault="00824EB9" w:rsidP="00824EB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освоения коррекционной программы: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1) умение делать обобщения и умозаключения самостоятельно;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2) умение устранять логические ошибки;</w:t>
      </w:r>
    </w:p>
    <w:p w:rsidR="00824EB9" w:rsidRPr="00824EB9" w:rsidRDefault="00824EB9" w:rsidP="00824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3) умение хранить в памяти и использовать полученные инструкции.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4EB9" w:rsidRPr="00824EB9" w:rsidRDefault="00824EB9" w:rsidP="00824E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КОРРЕКЦИОННОЙ ПРОГРАММЫ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курс занятий состоит из двух блоков: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диагностика детей: входная, промежуточная, итоговая диагностика (10 часов);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развитие способностей (58 часа).        </w:t>
      </w:r>
    </w:p>
    <w:p w:rsid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</w:t>
      </w: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3E4" w:rsidRPr="00824EB9" w:rsidRDefault="00AE63E4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EB9" w:rsidRPr="00824EB9" w:rsidRDefault="00824EB9" w:rsidP="00824EB9">
      <w:pPr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AE63E4" w:rsidP="00824E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 5</w:t>
      </w:r>
      <w:r w:rsidR="00824EB9" w:rsidRPr="00824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tbl>
      <w:tblPr>
        <w:tblStyle w:val="a3"/>
        <w:tblW w:w="12753" w:type="dxa"/>
        <w:tblLayout w:type="fixed"/>
        <w:tblLook w:val="04A0" w:firstRow="1" w:lastRow="0" w:firstColumn="1" w:lastColumn="0" w:noHBand="0" w:noVBand="1"/>
      </w:tblPr>
      <w:tblGrid>
        <w:gridCol w:w="3279"/>
        <w:gridCol w:w="976"/>
        <w:gridCol w:w="6573"/>
        <w:gridCol w:w="1925"/>
      </w:tblGrid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Входная диагностика познавательных процессов(4ч)</w:t>
            </w:r>
          </w:p>
        </w:tc>
        <w:tc>
          <w:tcPr>
            <w:tcW w:w="976" w:type="dxa"/>
            <w:hideMark/>
          </w:tcPr>
          <w:p w:rsidR="00824EB9" w:rsidRPr="00824EB9" w:rsidRDefault="00AE63E4" w:rsidP="00824E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824EB9"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зрительного и слухового восприятия.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восприятия пространства и времени.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AE63E4" w:rsidP="00824E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824EB9"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концентрации, устойчивости, объема и переключения внимания. Оценка зрительной и слуховой памяти.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AE63E4" w:rsidP="00824E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824EB9"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наглядно – действенного, наглядно – образного мышления. Исследование словесно – логического мышления, обобщения, абстрагирования.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AE63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4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  <w:proofErr w:type="spellStart"/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учебно</w:t>
            </w:r>
            <w:proofErr w:type="spellEnd"/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логических умений: анализ, синтез, сравнение, обобщение.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41161B">
        <w:trPr>
          <w:trHeight w:val="1226"/>
        </w:trPr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Коррекционная работа. Восполнение пробелов знаний.</w:t>
            </w: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73" w:type="dxa"/>
            <w:hideMark/>
          </w:tcPr>
          <w:p w:rsidR="00824EB9" w:rsidRPr="00AE63E4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AE63E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восприятия</w:t>
            </w:r>
            <w:r w:rsidRPr="00AE63E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времени.</w:t>
            </w:r>
            <w:r w:rsidRPr="00AE63E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Величины</w:t>
            </w:r>
            <w:r w:rsidRPr="00AE63E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времени.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750"/>
        </w:trPr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6</w:t>
            </w:r>
          </w:p>
        </w:tc>
        <w:tc>
          <w:tcPr>
            <w:tcW w:w="6573" w:type="dxa"/>
            <w:hideMark/>
          </w:tcPr>
          <w:p w:rsidR="00824EB9" w:rsidRPr="00AE63E4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AE63E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целостности</w:t>
            </w:r>
            <w:r w:rsidRPr="00AE63E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восприятия</w:t>
            </w:r>
            <w:r w:rsidRPr="00AE63E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(формы</w:t>
            </w:r>
            <w:r w:rsidRPr="00AE63E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63E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цвета, величины</w:t>
            </w:r>
            <w:r w:rsidRPr="00AE63E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63E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веса). Меры массы.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525"/>
        </w:trPr>
        <w:tc>
          <w:tcPr>
            <w:tcW w:w="3279" w:type="dxa"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73" w:type="dxa"/>
          </w:tcPr>
          <w:p w:rsidR="00824EB9" w:rsidRPr="00AE63E4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AE63E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устойчивости,</w:t>
            </w:r>
            <w:r w:rsidRPr="00AE63E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концентрации,</w:t>
            </w:r>
            <w:r w:rsidRPr="00AE63E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повышения</w:t>
            </w:r>
            <w:r w:rsidRPr="00AE63E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объема</w:t>
            </w:r>
            <w:r w:rsidRPr="00AE63E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внимания</w:t>
            </w:r>
          </w:p>
        </w:tc>
        <w:tc>
          <w:tcPr>
            <w:tcW w:w="1925" w:type="dxa"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573" w:type="dxa"/>
            <w:hideMark/>
          </w:tcPr>
          <w:p w:rsidR="00824EB9" w:rsidRPr="00AE63E4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AE63E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  <w:r w:rsidRPr="00AE63E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переключаться</w:t>
            </w:r>
            <w:r w:rsidRPr="00AE63E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E63E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одного</w:t>
            </w:r>
            <w:r w:rsidRPr="00AE63E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вида</w:t>
            </w:r>
            <w:r w:rsidRPr="00AE63E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AE63E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AE63E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другой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73" w:type="dxa"/>
            <w:hideMark/>
          </w:tcPr>
          <w:p w:rsidR="00824EB9" w:rsidRPr="00AE63E4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AE63E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устойчивости</w:t>
            </w:r>
            <w:r w:rsidRPr="00AE63E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63E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переключения</w:t>
            </w:r>
            <w:r w:rsidRPr="00AE63E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внимания.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573" w:type="dxa"/>
            <w:hideMark/>
          </w:tcPr>
          <w:p w:rsidR="00824EB9" w:rsidRPr="00AE63E4" w:rsidRDefault="00824EB9" w:rsidP="00824EB9">
            <w:pPr>
              <w:pStyle w:val="TableParagraph"/>
              <w:spacing w:line="267" w:lineRule="exact"/>
              <w:rPr>
                <w:sz w:val="28"/>
                <w:szCs w:val="28"/>
              </w:rPr>
            </w:pPr>
            <w:r w:rsidRPr="00AE63E4">
              <w:rPr>
                <w:sz w:val="28"/>
                <w:szCs w:val="28"/>
              </w:rPr>
              <w:t>Развитие</w:t>
            </w:r>
            <w:r w:rsidRPr="00AE63E4">
              <w:rPr>
                <w:spacing w:val="-9"/>
                <w:sz w:val="28"/>
                <w:szCs w:val="28"/>
              </w:rPr>
              <w:t xml:space="preserve"> </w:t>
            </w:r>
            <w:r w:rsidRPr="00AE63E4">
              <w:rPr>
                <w:sz w:val="28"/>
                <w:szCs w:val="28"/>
              </w:rPr>
              <w:t>умения</w:t>
            </w:r>
            <w:r w:rsidRPr="00AE63E4">
              <w:rPr>
                <w:spacing w:val="-1"/>
                <w:sz w:val="28"/>
                <w:szCs w:val="28"/>
              </w:rPr>
              <w:t xml:space="preserve"> </w:t>
            </w:r>
            <w:r w:rsidRPr="00AE63E4">
              <w:rPr>
                <w:sz w:val="28"/>
                <w:szCs w:val="28"/>
              </w:rPr>
              <w:t>переключаться с</w:t>
            </w:r>
            <w:r w:rsidRPr="00AE63E4">
              <w:rPr>
                <w:spacing w:val="-2"/>
                <w:sz w:val="28"/>
                <w:szCs w:val="28"/>
              </w:rPr>
              <w:t xml:space="preserve"> </w:t>
            </w:r>
            <w:r w:rsidRPr="00AE63E4">
              <w:rPr>
                <w:sz w:val="28"/>
                <w:szCs w:val="28"/>
              </w:rPr>
              <w:t>одного</w:t>
            </w:r>
            <w:r w:rsidRPr="00AE63E4">
              <w:rPr>
                <w:spacing w:val="-1"/>
                <w:sz w:val="28"/>
                <w:szCs w:val="28"/>
              </w:rPr>
              <w:t xml:space="preserve"> </w:t>
            </w:r>
            <w:r w:rsidRPr="00AE63E4">
              <w:rPr>
                <w:sz w:val="28"/>
                <w:szCs w:val="28"/>
              </w:rPr>
              <w:t>вида</w:t>
            </w:r>
            <w:r w:rsidRPr="00AE63E4">
              <w:rPr>
                <w:spacing w:val="-6"/>
                <w:sz w:val="28"/>
                <w:szCs w:val="28"/>
              </w:rPr>
              <w:t xml:space="preserve"> </w:t>
            </w:r>
            <w:r w:rsidRPr="00AE63E4">
              <w:rPr>
                <w:sz w:val="28"/>
                <w:szCs w:val="28"/>
              </w:rPr>
              <w:t>деятельности</w:t>
            </w:r>
            <w:r w:rsidRPr="00AE63E4">
              <w:rPr>
                <w:spacing w:val="-4"/>
                <w:sz w:val="28"/>
                <w:szCs w:val="28"/>
              </w:rPr>
              <w:t xml:space="preserve"> </w:t>
            </w:r>
            <w:r w:rsidRPr="00AE63E4">
              <w:rPr>
                <w:sz w:val="28"/>
                <w:szCs w:val="28"/>
              </w:rPr>
              <w:t>на</w:t>
            </w:r>
            <w:r w:rsidRPr="00AE63E4">
              <w:rPr>
                <w:spacing w:val="-1"/>
                <w:sz w:val="28"/>
                <w:szCs w:val="28"/>
              </w:rPr>
              <w:t xml:space="preserve"> </w:t>
            </w:r>
            <w:r w:rsidRPr="00AE63E4">
              <w:rPr>
                <w:spacing w:val="-2"/>
                <w:sz w:val="28"/>
                <w:szCs w:val="28"/>
              </w:rPr>
              <w:t>другой,</w:t>
            </w:r>
          </w:p>
          <w:p w:rsidR="00824EB9" w:rsidRPr="00AE63E4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63E4">
              <w:rPr>
                <w:rFonts w:ascii="Times New Roman" w:hAnsi="Times New Roman" w:cs="Times New Roman"/>
                <w:sz w:val="28"/>
                <w:szCs w:val="28"/>
              </w:rPr>
              <w:t>самоконтроль.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824EB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</w:t>
            </w:r>
            <w:r w:rsidRPr="00824EB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этапов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деятельности.</w:t>
            </w:r>
            <w:r w:rsidRPr="00824EB9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текстом.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  <w:r w:rsidRPr="00824EB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упражнения.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930"/>
        </w:trPr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824EB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</w:t>
            </w:r>
            <w:r w:rsidRPr="00824EB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этапов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деятельности.</w:t>
            </w:r>
            <w:r w:rsidRPr="00824EB9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текстом.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  <w:r w:rsidRPr="00824EB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упражнения.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960"/>
        </w:trPr>
        <w:tc>
          <w:tcPr>
            <w:tcW w:w="3279" w:type="dxa"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573" w:type="dxa"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824EB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24EB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текстом.</w:t>
            </w:r>
          </w:p>
        </w:tc>
        <w:tc>
          <w:tcPr>
            <w:tcW w:w="1925" w:type="dxa"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15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зрительной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памяти.</w:t>
            </w:r>
            <w:r w:rsidRPr="00824EB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Зрительный</w:t>
            </w:r>
            <w:r w:rsidRPr="00824EB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диктант.</w:t>
            </w:r>
            <w:r w:rsidRPr="00824EB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Расширение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активного</w:t>
            </w:r>
            <w:r w:rsidRPr="00824EB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словарного</w:t>
            </w:r>
            <w:r w:rsidRPr="00824EB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запаса.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зрительной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памяти.</w:t>
            </w:r>
            <w:r w:rsidRPr="00824EB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Зрительный</w:t>
            </w:r>
            <w:r w:rsidRPr="00824EB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диктант.</w:t>
            </w:r>
            <w:r w:rsidRPr="00824EB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Расширение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активного</w:t>
            </w:r>
            <w:r w:rsidRPr="00824EB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словарного</w:t>
            </w:r>
            <w:r w:rsidRPr="00824EB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запаса.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слуховой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памяти, увеличение</w:t>
            </w:r>
            <w:r w:rsidRPr="00824EB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объема</w:t>
            </w:r>
            <w:r w:rsidRPr="00824EB9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кратковременной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слуховой</w:t>
            </w:r>
            <w:r w:rsidRPr="00824EB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памяти.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Слуховой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диктант.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810"/>
        </w:trPr>
        <w:tc>
          <w:tcPr>
            <w:tcW w:w="3279" w:type="dxa"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824EB9" w:rsidRPr="00824EB9" w:rsidRDefault="00824EB9" w:rsidP="00824E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18</w:t>
            </w:r>
          </w:p>
        </w:tc>
        <w:tc>
          <w:tcPr>
            <w:tcW w:w="6573" w:type="dxa"/>
          </w:tcPr>
          <w:p w:rsidR="00824EB9" w:rsidRPr="00824EB9" w:rsidRDefault="00824EB9" w:rsidP="00824EB9">
            <w:pPr>
              <w:widowControl w:val="0"/>
              <w:tabs>
                <w:tab w:val="left" w:pos="1993"/>
                <w:tab w:val="left" w:pos="3166"/>
                <w:tab w:val="left" w:pos="4903"/>
                <w:tab w:val="left" w:pos="5450"/>
                <w:tab w:val="left" w:pos="6364"/>
              </w:tabs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</w:p>
        </w:tc>
        <w:tc>
          <w:tcPr>
            <w:tcW w:w="1925" w:type="dxa"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719"/>
        </w:trPr>
        <w:tc>
          <w:tcPr>
            <w:tcW w:w="3279" w:type="dxa"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824EB9" w:rsidRPr="00824EB9" w:rsidRDefault="00824EB9" w:rsidP="00824E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19</w:t>
            </w:r>
          </w:p>
        </w:tc>
        <w:tc>
          <w:tcPr>
            <w:tcW w:w="6573" w:type="dxa"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кратковременной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долговременной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памяти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заучивании</w:t>
            </w:r>
          </w:p>
          <w:p w:rsidR="00824EB9" w:rsidRPr="00824EB9" w:rsidRDefault="00824EB9" w:rsidP="00824EB9">
            <w:pPr>
              <w:widowControl w:val="0"/>
              <w:tabs>
                <w:tab w:val="left" w:pos="1993"/>
                <w:tab w:val="left" w:pos="3166"/>
                <w:tab w:val="left" w:pos="4903"/>
                <w:tab w:val="left" w:pos="5450"/>
                <w:tab w:val="left" w:pos="6364"/>
              </w:tabs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наизусть</w:t>
            </w:r>
            <w:r w:rsidRPr="00824EB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математических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словесных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понятий (приемы</w:t>
            </w:r>
            <w:r w:rsidRPr="00824EB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методы).</w:t>
            </w:r>
          </w:p>
        </w:tc>
        <w:tc>
          <w:tcPr>
            <w:tcW w:w="1925" w:type="dxa"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кратковременной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долговременной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памяти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заучивании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наизусть</w:t>
            </w:r>
            <w:r w:rsidRPr="00824EB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математических</w:t>
            </w:r>
            <w:r w:rsidRPr="00824EB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словесных</w:t>
            </w:r>
            <w:r w:rsidRPr="00824EB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понятий (приемы</w:t>
            </w:r>
            <w:r w:rsidRPr="00824EB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методы).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кратковременной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долговременной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памяти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заучивании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наизусть</w:t>
            </w:r>
            <w:r w:rsidRPr="00824EB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стихов,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прозы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(приемы</w:t>
            </w:r>
            <w:r w:rsidRPr="00824EB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методы).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573" w:type="dxa"/>
            <w:hideMark/>
          </w:tcPr>
          <w:p w:rsidR="00824EB9" w:rsidRPr="00824EB9" w:rsidRDefault="0041161B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 пробелов в знаниях.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37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саморегуляции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работать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работе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над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текстом</w:t>
            </w:r>
            <w:proofErr w:type="gramStart"/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573" w:type="dxa"/>
            <w:hideMark/>
          </w:tcPr>
          <w:p w:rsidR="00824EB9" w:rsidRPr="00824EB9" w:rsidRDefault="00AE63E4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573" w:type="dxa"/>
            <w:hideMark/>
          </w:tcPr>
          <w:p w:rsidR="00824EB9" w:rsidRPr="00824EB9" w:rsidRDefault="00AE63E4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573" w:type="dxa"/>
            <w:hideMark/>
          </w:tcPr>
          <w:p w:rsidR="00824EB9" w:rsidRPr="00824EB9" w:rsidRDefault="00AE63E4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573" w:type="dxa"/>
            <w:hideMark/>
          </w:tcPr>
          <w:p w:rsidR="00AE63E4" w:rsidRPr="00824EB9" w:rsidRDefault="00824EB9" w:rsidP="00AE63E4">
            <w:pPr>
              <w:widowControl w:val="0"/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мыслительных</w:t>
            </w:r>
            <w:r w:rsidRPr="00824EB9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AE63E4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процессов.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понятийного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мышления,</w:t>
            </w:r>
            <w:r w:rsidRPr="00824EB9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  <w:r w:rsidRPr="00824EB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причинно-следственные связи.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понятийного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мышления,</w:t>
            </w:r>
            <w:r w:rsidRPr="00824EB9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  <w:r w:rsidRPr="00824EB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причинно-следственные связи.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945"/>
        </w:trPr>
        <w:tc>
          <w:tcPr>
            <w:tcW w:w="3279" w:type="dxa"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824EB9" w:rsidRPr="00824EB9" w:rsidRDefault="00824EB9" w:rsidP="00824E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30</w:t>
            </w:r>
          </w:p>
        </w:tc>
        <w:tc>
          <w:tcPr>
            <w:tcW w:w="6573" w:type="dxa"/>
          </w:tcPr>
          <w:p w:rsidR="00824EB9" w:rsidRPr="00824EB9" w:rsidRDefault="00AE63E4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</w:t>
            </w:r>
          </w:p>
        </w:tc>
        <w:tc>
          <w:tcPr>
            <w:tcW w:w="1925" w:type="dxa"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диагностика (2ч)</w:t>
            </w: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Коррекционная работа. Восполнение пробелов знаний.</w:t>
            </w: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скорости</w:t>
            </w:r>
            <w:r w:rsidRPr="00824EB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мышления. Упражнения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дифференциации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частей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речи,</w:t>
            </w:r>
            <w:r w:rsidRPr="00824EB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орфограмм.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скорости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мышления.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</w:t>
            </w:r>
            <w:r w:rsidRPr="00824EB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</w:t>
            </w:r>
            <w:r w:rsidRPr="00824EB9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в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формировании</w:t>
            </w:r>
            <w:r w:rsidRPr="00824EB9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орфографического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навыка</w:t>
            </w:r>
            <w:r w:rsidRPr="00824EB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письма.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573" w:type="dxa"/>
            <w:hideMark/>
          </w:tcPr>
          <w:p w:rsidR="00824EB9" w:rsidRPr="00824EB9" w:rsidRDefault="0041161B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 пробелов в знаниях.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функций анализа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синтеза.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573" w:type="dxa"/>
            <w:hideMark/>
          </w:tcPr>
          <w:p w:rsidR="00824EB9" w:rsidRPr="00824EB9" w:rsidRDefault="00AE63E4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573" w:type="dxa"/>
            <w:hideMark/>
          </w:tcPr>
          <w:p w:rsidR="00824EB9" w:rsidRPr="00824EB9" w:rsidRDefault="00AE63E4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функций</w:t>
            </w:r>
            <w:r w:rsidRPr="00824EB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сравнения</w:t>
            </w:r>
            <w:r w:rsidRPr="00824EB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обобщения.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573" w:type="dxa"/>
            <w:hideMark/>
          </w:tcPr>
          <w:p w:rsidR="00824EB9" w:rsidRPr="00824EB9" w:rsidRDefault="00AE63E4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573" w:type="dxa"/>
            <w:hideMark/>
          </w:tcPr>
          <w:p w:rsidR="00824EB9" w:rsidRPr="00824EB9" w:rsidRDefault="00AE63E4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функций</w:t>
            </w:r>
            <w:r w:rsidRPr="00824EB9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абстрагирования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развитии</w:t>
            </w:r>
            <w:r w:rsidRPr="00824EB9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математических</w:t>
            </w:r>
            <w:r w:rsidRPr="00824EB9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и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речевых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  <w:r w:rsidRPr="00824EB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функций</w:t>
            </w:r>
            <w:r w:rsidRPr="00824EB9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абстрагирования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развитии</w:t>
            </w:r>
            <w:r w:rsidRPr="00824EB9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математических</w:t>
            </w:r>
            <w:r w:rsidRPr="00824EB9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и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речевых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  <w:r w:rsidRPr="00824EB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44</w:t>
            </w:r>
          </w:p>
        </w:tc>
        <w:tc>
          <w:tcPr>
            <w:tcW w:w="6573" w:type="dxa"/>
            <w:hideMark/>
          </w:tcPr>
          <w:p w:rsidR="00824EB9" w:rsidRPr="00824EB9" w:rsidRDefault="0041161B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Восполнения пробелов в знаниях.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словесно-логического</w:t>
            </w:r>
            <w:r w:rsidRPr="00824EB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мышления.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573" w:type="dxa"/>
            <w:hideMark/>
          </w:tcPr>
          <w:p w:rsidR="00824EB9" w:rsidRPr="00824EB9" w:rsidRDefault="00AE63E4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573" w:type="dxa"/>
            <w:hideMark/>
          </w:tcPr>
          <w:p w:rsidR="00824EB9" w:rsidRPr="00824EB9" w:rsidRDefault="00AE63E4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1770"/>
        </w:trPr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интеллектуальных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способностей.</w:t>
            </w:r>
            <w:r w:rsidRPr="00824EB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логических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задач,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требующих</w:t>
            </w:r>
            <w:r w:rsidRPr="00824EB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построения</w:t>
            </w:r>
            <w:r w:rsidRPr="00824EB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цепочки</w:t>
            </w:r>
            <w:r w:rsidRPr="00824EB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логических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рассуждений.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574"/>
        </w:trPr>
        <w:tc>
          <w:tcPr>
            <w:tcW w:w="3279" w:type="dxa"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573" w:type="dxa"/>
          </w:tcPr>
          <w:p w:rsidR="00824EB9" w:rsidRPr="00824EB9" w:rsidRDefault="00AE63E4" w:rsidP="00824EB9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735"/>
        </w:trPr>
        <w:tc>
          <w:tcPr>
            <w:tcW w:w="3279" w:type="dxa"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573" w:type="dxa"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логических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задач,</w:t>
            </w:r>
          </w:p>
          <w:p w:rsidR="00824EB9" w:rsidRPr="00824EB9" w:rsidRDefault="00824EB9" w:rsidP="00824EB9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требующих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построения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цепочки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логических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рассуждений. </w:t>
            </w:r>
          </w:p>
        </w:tc>
        <w:tc>
          <w:tcPr>
            <w:tcW w:w="1925" w:type="dxa"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555"/>
        </w:trPr>
        <w:tc>
          <w:tcPr>
            <w:tcW w:w="3279" w:type="dxa"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573" w:type="dxa"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интеллектуальных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способностей.</w:t>
            </w:r>
            <w:r w:rsidRPr="00824EB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Логическое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обоснование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предполагаемого</w:t>
            </w:r>
            <w:r w:rsidRPr="00824EB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результата,</w:t>
            </w:r>
            <w:r w:rsidRPr="00824EB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нахождение</w:t>
            </w:r>
            <w:r w:rsidRPr="00824EB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логических</w:t>
            </w:r>
            <w:r w:rsidRPr="00824EB9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r w:rsidRPr="00824EB9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в приводимых рассуждениях.</w:t>
            </w:r>
          </w:p>
        </w:tc>
        <w:tc>
          <w:tcPr>
            <w:tcW w:w="1925" w:type="dxa"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824EB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интеллектуальных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способностей.</w:t>
            </w:r>
            <w:r w:rsidRPr="00824EB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Логическое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обоснование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предполагаемого</w:t>
            </w:r>
            <w:r w:rsidRPr="00824EB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результата,</w:t>
            </w:r>
            <w:r w:rsidRPr="00824EB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нахождение</w:t>
            </w:r>
            <w:r w:rsidRPr="00824EB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логических</w:t>
            </w:r>
            <w:r w:rsidRPr="00824EB9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r w:rsidRPr="00824EB9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в приводимых рассуждениях.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AE63E4">
        <w:trPr>
          <w:trHeight w:val="688"/>
        </w:trPr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573" w:type="dxa"/>
            <w:hideMark/>
          </w:tcPr>
          <w:p w:rsidR="00824EB9" w:rsidRPr="00824EB9" w:rsidRDefault="00AE63E4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705"/>
        </w:trPr>
        <w:tc>
          <w:tcPr>
            <w:tcW w:w="3279" w:type="dxa"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573" w:type="dxa"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</w:t>
            </w:r>
            <w:r w:rsidRPr="00824EB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общей</w:t>
            </w:r>
            <w:r w:rsidRPr="00824EB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способности искать</w:t>
            </w:r>
            <w:r w:rsidRPr="00824EB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находить новые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решения,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необычные</w:t>
            </w:r>
            <w:r w:rsidRPr="00824EB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способы</w:t>
            </w:r>
            <w:r w:rsidRPr="00824EB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достижения</w:t>
            </w:r>
            <w:r w:rsidRPr="00824EB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требуемого</w:t>
            </w:r>
            <w:r w:rsidRPr="00824EB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результата,</w:t>
            </w:r>
            <w:r w:rsidRPr="00824EB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новые подходы к рассмотрению предлагаемой ситуации</w:t>
            </w:r>
          </w:p>
        </w:tc>
        <w:tc>
          <w:tcPr>
            <w:tcW w:w="1925" w:type="dxa"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AE63E4">
        <w:trPr>
          <w:trHeight w:val="642"/>
        </w:trPr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573" w:type="dxa"/>
            <w:hideMark/>
          </w:tcPr>
          <w:p w:rsidR="00824EB9" w:rsidRPr="00824EB9" w:rsidRDefault="00AE63E4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1770"/>
        </w:trPr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знаниях.</w:t>
            </w:r>
            <w:r w:rsidRPr="00824EB9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Знаки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препинания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с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причастным</w:t>
            </w:r>
            <w:r w:rsidRPr="00824EB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деепричастным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оборотом.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знаниях.</w:t>
            </w:r>
            <w:r w:rsidRPr="00824EB9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Знаки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препинания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обращении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и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  <w:r w:rsidRPr="00824EB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речи.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знаниях.</w:t>
            </w:r>
            <w:r w:rsidRPr="00824EB9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Знаки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препинания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простом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предложении: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тире,</w:t>
            </w:r>
            <w:r w:rsidRPr="00824EB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однородные</w:t>
            </w:r>
            <w:r w:rsidRPr="00824EB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члены,</w:t>
            </w:r>
            <w:r w:rsidRPr="00824EB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обобщающее</w:t>
            </w:r>
            <w:r w:rsidRPr="00824EB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слово.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59</w:t>
            </w:r>
          </w:p>
        </w:tc>
        <w:tc>
          <w:tcPr>
            <w:tcW w:w="6573" w:type="dxa"/>
            <w:hideMark/>
          </w:tcPr>
          <w:p w:rsidR="00AE63E4" w:rsidRPr="00824EB9" w:rsidRDefault="00824EB9" w:rsidP="00AE63E4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знаниях.</w:t>
            </w:r>
            <w:r w:rsidRPr="00824EB9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 xml:space="preserve"> 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Восполнение</w:t>
            </w:r>
            <w:r w:rsidRPr="00824EB9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пробелов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знаниях.</w:t>
            </w:r>
            <w:r w:rsidRPr="00824EB9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Обособленные</w:t>
            </w:r>
            <w:r w:rsidRPr="00824EB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определения,</w:t>
            </w:r>
          </w:p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обстоятельства</w:t>
            </w:r>
            <w:r w:rsidRPr="00824EB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дополнения.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Знаки</w:t>
            </w:r>
            <w:r w:rsidRPr="00824EB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препинания.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Упражнения,</w:t>
            </w:r>
            <w:r w:rsidRPr="00824EB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</w:t>
            </w:r>
            <w:r w:rsidRPr="00824EB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z w:val="28"/>
                <w:szCs w:val="28"/>
              </w:rPr>
              <w:t>поискового</w:t>
            </w:r>
            <w:r w:rsidRPr="00824EB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характера.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Упражнения,</w:t>
            </w:r>
            <w:r w:rsidRPr="00824EB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Pr="00824E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z w:val="28"/>
                <w:szCs w:val="28"/>
              </w:rPr>
              <w:t>поискового</w:t>
            </w:r>
            <w:r w:rsidRPr="00824EB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24E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характера.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930"/>
        </w:trPr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573" w:type="dxa"/>
            <w:hideMark/>
          </w:tcPr>
          <w:p w:rsidR="00824EB9" w:rsidRPr="00AE63E4" w:rsidRDefault="0041161B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Восполнение пробелов в знаниях.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rPr>
          <w:trHeight w:val="648"/>
        </w:trPr>
        <w:tc>
          <w:tcPr>
            <w:tcW w:w="3279" w:type="dxa"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573" w:type="dxa"/>
          </w:tcPr>
          <w:p w:rsidR="00824EB9" w:rsidRPr="00AE63E4" w:rsidRDefault="00824EB9" w:rsidP="00824EB9">
            <w:pPr>
              <w:widowControl w:val="0"/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63E4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AE63E4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интеллектуальных</w:t>
            </w:r>
            <w:r w:rsidRPr="00AE63E4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E63E4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способностей.</w:t>
            </w:r>
          </w:p>
          <w:p w:rsidR="00824EB9" w:rsidRPr="00AE63E4" w:rsidRDefault="00824EB9" w:rsidP="00824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5" w:type="dxa"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Заключительная диагностика (4ч)</w:t>
            </w: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восприятия.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66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внимания.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67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памяти.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4EB9" w:rsidRPr="00824EB9" w:rsidTr="00824EB9">
        <w:tc>
          <w:tcPr>
            <w:tcW w:w="3279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824EB9" w:rsidRPr="00824EB9" w:rsidRDefault="00824EB9" w:rsidP="00824EB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573" w:type="dxa"/>
            <w:hideMark/>
          </w:tcPr>
          <w:p w:rsidR="00824EB9" w:rsidRPr="00824EB9" w:rsidRDefault="00824EB9" w:rsidP="00824E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мышления.</w:t>
            </w:r>
          </w:p>
        </w:tc>
        <w:tc>
          <w:tcPr>
            <w:tcW w:w="1925" w:type="dxa"/>
            <w:hideMark/>
          </w:tcPr>
          <w:p w:rsidR="00824EB9" w:rsidRPr="00824EB9" w:rsidRDefault="00824EB9" w:rsidP="00824E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824EB9" w:rsidRPr="00824EB9" w:rsidRDefault="00824EB9" w:rsidP="00824EB9">
      <w:pPr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rPr>
          <w:rFonts w:ascii="Times New Roman" w:hAnsi="Times New Roman" w:cs="Times New Roman"/>
          <w:sz w:val="28"/>
          <w:szCs w:val="28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61B" w:rsidRDefault="0041161B" w:rsidP="00824E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61B" w:rsidRDefault="0041161B" w:rsidP="00824E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61B" w:rsidRDefault="0041161B" w:rsidP="00824E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61B" w:rsidRDefault="0041161B" w:rsidP="00824E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61B" w:rsidRDefault="0041161B" w:rsidP="00824E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63E4" w:rsidRDefault="00AE63E4" w:rsidP="00824E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4EB9">
        <w:rPr>
          <w:rFonts w:ascii="Times New Roman" w:hAnsi="Times New Roman" w:cs="Times New Roman"/>
          <w:sz w:val="28"/>
          <w:szCs w:val="28"/>
        </w:rPr>
        <w:t xml:space="preserve">   </w:t>
      </w:r>
      <w:r w:rsidRPr="00824E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ЛИТЕРАТУРЫ: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М.: Школьная пресса, 2006.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Дефектологичесое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- 2008. - № 1. - С. 47 – 54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Володина В.С. Альбом по развитию речи. – М., 2008. – 95 с.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Епифанцева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Т.Б., Киселенко Т.Е., Могилева И.А. Настольная книга педагога – дефектолога. - Москва, 2013 г.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4.Сборник игр и упражнений для развития и коррекции высших психических функций у детей с ЗПР: учебно-методическое пособие / сост. С.В. Телица, - Ошмяны, 2103. – 140 с.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5.Худенко Е.П., Останина Е.К. Практическое пособие по развитию речи для детей с отклонениями в развитии. 1-2 часть. – М.: Издательство “Школа”, 2010 г.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Фопель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Как научить детей сотрудничать? Психологические игры и упражнения. – М., 2003.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Шамарина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 Обучение детей с ЗПР: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организацияиндивидуальных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групповых занятий в классе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–развивающего обучения.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Швайко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Г.С. Игры и игровые упражнения для развития речи. — М., 1988.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Шевченко С.Г. Коррекционно-развивающее обучение: Организационно-педагогические аспекты: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– М., 1999 – 136с.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Шевченко С.Г. Коррекционно-развивающее обучение: Организационно-педагогические аспекты: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 - М., 1999.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Шевченко С.Г., Бабкина Н.В.,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Книга – М., 2005. – 96с.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Шевченко С.Г., Бабкина Н.В.,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М., 2005.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 Шевченко С.Г., </w:t>
      </w:r>
      <w:proofErr w:type="spellStart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Тригер</w:t>
      </w:r>
      <w:proofErr w:type="spellEnd"/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Р.Д., Г.М. Капустина, И.Н. Волкова. Методические материалы для работы педагогов-дефектологов.</w:t>
      </w:r>
    </w:p>
    <w:p w:rsidR="00824EB9" w:rsidRPr="00824EB9" w:rsidRDefault="00824EB9" w:rsidP="0082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Шмаков С.Л. Игры-шутки, игры-минутки. — М., 1993.</w:t>
      </w:r>
    </w:p>
    <w:p w:rsidR="00AE63E4" w:rsidRDefault="00AE63E4" w:rsidP="00824EB9"/>
    <w:p w:rsidR="00AE63E4" w:rsidRPr="00824EB9" w:rsidRDefault="00AE63E4" w:rsidP="00824EB9"/>
    <w:p w:rsidR="00AE63E4" w:rsidRDefault="00AE63E4"/>
    <w:p w:rsidR="00AE63E4" w:rsidRPr="00824EB9" w:rsidRDefault="00AE63E4" w:rsidP="00AE63E4">
      <w:pPr>
        <w:rPr>
          <w:rFonts w:ascii="Times New Roman" w:hAnsi="Times New Roman" w:cs="Times New Roman"/>
          <w:sz w:val="28"/>
          <w:szCs w:val="28"/>
        </w:rPr>
      </w:pPr>
    </w:p>
    <w:p w:rsidR="00AE63E4" w:rsidRDefault="00AE63E4"/>
    <w:sectPr w:rsidR="00AE63E4" w:rsidSect="00AE63E4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822D8"/>
    <w:multiLevelType w:val="multilevel"/>
    <w:tmpl w:val="E12E64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D5189"/>
    <w:multiLevelType w:val="multilevel"/>
    <w:tmpl w:val="74DC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B4741E"/>
    <w:multiLevelType w:val="multilevel"/>
    <w:tmpl w:val="D4100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3346C2"/>
    <w:multiLevelType w:val="multilevel"/>
    <w:tmpl w:val="7898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8B4849"/>
    <w:multiLevelType w:val="multilevel"/>
    <w:tmpl w:val="B322B7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3C4FC2"/>
    <w:multiLevelType w:val="multilevel"/>
    <w:tmpl w:val="333A9D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9B4BA7"/>
    <w:multiLevelType w:val="multilevel"/>
    <w:tmpl w:val="2BAE36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B517B1"/>
    <w:multiLevelType w:val="multilevel"/>
    <w:tmpl w:val="3C5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E64A88"/>
    <w:multiLevelType w:val="multilevel"/>
    <w:tmpl w:val="119E57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600919"/>
    <w:multiLevelType w:val="multilevel"/>
    <w:tmpl w:val="5706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150AE3"/>
    <w:multiLevelType w:val="multilevel"/>
    <w:tmpl w:val="9CF4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BC204D"/>
    <w:multiLevelType w:val="multilevel"/>
    <w:tmpl w:val="DDDC0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053971"/>
    <w:multiLevelType w:val="multilevel"/>
    <w:tmpl w:val="D0FC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12"/>
  </w:num>
  <w:num w:numId="8">
    <w:abstractNumId w:val="9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3F"/>
    <w:rsid w:val="00167A0D"/>
    <w:rsid w:val="0041161B"/>
    <w:rsid w:val="0080613F"/>
    <w:rsid w:val="00824EB9"/>
    <w:rsid w:val="008620F5"/>
    <w:rsid w:val="00AE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24EB9"/>
  </w:style>
  <w:style w:type="table" w:styleId="a3">
    <w:name w:val="Table Grid"/>
    <w:basedOn w:val="a1"/>
    <w:uiPriority w:val="39"/>
    <w:rsid w:val="00824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824E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semiHidden/>
    <w:unhideWhenUsed/>
    <w:rsid w:val="00824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824EB9"/>
    <w:pPr>
      <w:widowControl w:val="0"/>
      <w:autoSpaceDE w:val="0"/>
      <w:autoSpaceDN w:val="0"/>
      <w:spacing w:after="0" w:line="240" w:lineRule="auto"/>
      <w:ind w:left="424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1"/>
    <w:rsid w:val="00824EB9"/>
    <w:rPr>
      <w:rFonts w:ascii="Times New Roman" w:eastAsia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1"/>
    <w:qFormat/>
    <w:rsid w:val="00824EB9"/>
    <w:pPr>
      <w:widowControl w:val="0"/>
      <w:autoSpaceDE w:val="0"/>
      <w:autoSpaceDN w:val="0"/>
      <w:spacing w:after="0" w:line="240" w:lineRule="auto"/>
      <w:ind w:left="141" w:firstLine="427"/>
      <w:jc w:val="both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11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16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24EB9"/>
  </w:style>
  <w:style w:type="table" w:styleId="a3">
    <w:name w:val="Table Grid"/>
    <w:basedOn w:val="a1"/>
    <w:uiPriority w:val="39"/>
    <w:rsid w:val="00824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824E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semiHidden/>
    <w:unhideWhenUsed/>
    <w:rsid w:val="00824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824EB9"/>
    <w:pPr>
      <w:widowControl w:val="0"/>
      <w:autoSpaceDE w:val="0"/>
      <w:autoSpaceDN w:val="0"/>
      <w:spacing w:after="0" w:line="240" w:lineRule="auto"/>
      <w:ind w:left="424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1"/>
    <w:rsid w:val="00824EB9"/>
    <w:rPr>
      <w:rFonts w:ascii="Times New Roman" w:eastAsia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1"/>
    <w:qFormat/>
    <w:rsid w:val="00824EB9"/>
    <w:pPr>
      <w:widowControl w:val="0"/>
      <w:autoSpaceDE w:val="0"/>
      <w:autoSpaceDN w:val="0"/>
      <w:spacing w:after="0" w:line="240" w:lineRule="auto"/>
      <w:ind w:left="141" w:firstLine="427"/>
      <w:jc w:val="both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11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1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17</Pages>
  <Words>3262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3</cp:lastModifiedBy>
  <cp:revision>5</cp:revision>
  <cp:lastPrinted>2026-04-05T19:57:00Z</cp:lastPrinted>
  <dcterms:created xsi:type="dcterms:W3CDTF">2025-09-13T13:58:00Z</dcterms:created>
  <dcterms:modified xsi:type="dcterms:W3CDTF">2026-04-17T08:40:00Z</dcterms:modified>
</cp:coreProperties>
</file>